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A" w:rsidRDefault="004A72C6">
      <w:r>
        <w:t>Акушерство и гинекология</w:t>
      </w:r>
    </w:p>
    <w:p w:rsidR="00F24658" w:rsidRDefault="00F24658">
      <w:r>
        <w:t>Внутренние болезни</w:t>
      </w:r>
    </w:p>
    <w:p w:rsidR="00F24658" w:rsidRDefault="00F24658">
      <w:r>
        <w:t>Психиатрия</w:t>
      </w:r>
    </w:p>
    <w:p w:rsidR="00F24658" w:rsidRDefault="00F24658">
      <w:r>
        <w:t>Педиатрия</w:t>
      </w:r>
    </w:p>
    <w:p w:rsidR="00F24658" w:rsidRDefault="00F24658">
      <w:r>
        <w:t>Стоматология</w:t>
      </w:r>
    </w:p>
    <w:p w:rsidR="004A72C6" w:rsidRDefault="004A72C6">
      <w:r>
        <w:t>История и философия науки</w:t>
      </w:r>
    </w:p>
    <w:p w:rsidR="004A72C6" w:rsidRDefault="004A72C6">
      <w:r>
        <w:t>Иностранный язык</w:t>
      </w:r>
    </w:p>
    <w:p w:rsidR="004A72C6" w:rsidRDefault="004A72C6">
      <w:r>
        <w:t>Основы доказательной медицины</w:t>
      </w:r>
    </w:p>
    <w:p w:rsidR="004A72C6" w:rsidRDefault="004A72C6">
      <w:r>
        <w:t>Медико-биологическая статистика</w:t>
      </w:r>
    </w:p>
    <w:p w:rsidR="004A72C6" w:rsidRDefault="00071E75">
      <w:r>
        <w:t>Основы молекулярно-биологических исследований</w:t>
      </w:r>
    </w:p>
    <w:sectPr w:rsidR="004A72C6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2C6"/>
    <w:rsid w:val="00071E75"/>
    <w:rsid w:val="00377831"/>
    <w:rsid w:val="003B6DBA"/>
    <w:rsid w:val="004A72C6"/>
    <w:rsid w:val="0066629E"/>
    <w:rsid w:val="009E1DDA"/>
    <w:rsid w:val="00A82B37"/>
    <w:rsid w:val="00F2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231kab</dc:creator>
  <cp:keywords/>
  <dc:description/>
  <cp:lastModifiedBy>231kab</cp:lastModifiedBy>
  <cp:revision>5</cp:revision>
  <dcterms:created xsi:type="dcterms:W3CDTF">2023-04-28T08:01:00Z</dcterms:created>
  <dcterms:modified xsi:type="dcterms:W3CDTF">2023-04-28T08:16:00Z</dcterms:modified>
</cp:coreProperties>
</file>